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D7" w:rsidRPr="00B74363" w:rsidRDefault="00EE50D7" w:rsidP="00EE50D7">
      <w:pPr>
        <w:shd w:val="clear" w:color="auto" w:fill="FFFFFF"/>
        <w:spacing w:after="150" w:line="240" w:lineRule="auto"/>
        <w:rPr>
          <w:rFonts w:eastAsia="Times New Roman" w:cs="Arial"/>
          <w:color w:val="333333"/>
          <w:kern w:val="36"/>
          <w:lang w:eastAsia="nl-NL"/>
        </w:rPr>
      </w:pPr>
      <w:proofErr w:type="spellStart"/>
      <w:r w:rsidRPr="00B74363">
        <w:rPr>
          <w:rFonts w:eastAsia="Times New Roman" w:cs="Arial"/>
          <w:b/>
          <w:color w:val="333333"/>
          <w:lang w:eastAsia="nl-NL"/>
        </w:rPr>
        <w:t>Leanbasis</w:t>
      </w:r>
      <w:proofErr w:type="spellEnd"/>
      <w:r w:rsidRPr="00B74363">
        <w:rPr>
          <w:rFonts w:eastAsia="Times New Roman" w:cs="Arial"/>
          <w:b/>
          <w:color w:val="333333"/>
          <w:lang w:eastAsia="nl-NL"/>
        </w:rPr>
        <w:t xml:space="preserve"> voor medische specialisten</w:t>
      </w:r>
      <w:r w:rsidRPr="00B74363">
        <w:rPr>
          <w:rFonts w:eastAsia="Times New Roman" w:cs="Arial"/>
          <w:color w:val="333333"/>
          <w:lang w:eastAsia="nl-NL"/>
        </w:rPr>
        <w:br/>
        <w:t xml:space="preserve">In deze module komt de basis van de Lean-filosofie aan bod (basisprincipes en Lean-methodieken). </w:t>
      </w:r>
      <w:r w:rsidRPr="00B74363">
        <w:rPr>
          <w:rFonts w:eastAsia="Times New Roman" w:cs="Arial"/>
          <w:color w:val="333333"/>
          <w:lang w:eastAsia="nl-NL"/>
        </w:rPr>
        <w:br/>
      </w:r>
      <w:r w:rsidR="00F41FA8">
        <w:rPr>
          <w:rFonts w:eastAsia="Times New Roman" w:cs="Arial"/>
          <w:color w:val="333333"/>
          <w:lang w:eastAsia="nl-NL"/>
        </w:rPr>
        <w:t xml:space="preserve">door </w:t>
      </w:r>
      <w:bookmarkStart w:id="0" w:name="_GoBack"/>
      <w:bookmarkEnd w:id="0"/>
      <w:proofErr w:type="spellStart"/>
      <w:r w:rsidR="00890948">
        <w:rPr>
          <w:rFonts w:eastAsia="Times New Roman" w:cs="Arial"/>
          <w:color w:val="333333"/>
          <w:lang w:eastAsia="nl-NL"/>
        </w:rPr>
        <w:t>Leantainers</w:t>
      </w:r>
      <w:proofErr w:type="spellEnd"/>
      <w:r w:rsidRPr="00B74363">
        <w:rPr>
          <w:rFonts w:eastAsia="Times New Roman" w:cs="Arial"/>
          <w:color w:val="333333"/>
          <w:lang w:eastAsia="nl-NL"/>
        </w:rPr>
        <w:br/>
        <w:t xml:space="preserve">Deelnemers nemen een eigen proces als basis voor het maken van een </w:t>
      </w:r>
      <w:proofErr w:type="spellStart"/>
      <w:r w:rsidRPr="00B74363">
        <w:rPr>
          <w:rFonts w:eastAsia="Times New Roman" w:cs="Arial"/>
          <w:color w:val="333333"/>
          <w:lang w:eastAsia="nl-NL"/>
        </w:rPr>
        <w:t>waardestroomanalyse</w:t>
      </w:r>
      <w:proofErr w:type="spellEnd"/>
      <w:r w:rsidRPr="00B74363">
        <w:rPr>
          <w:rFonts w:eastAsia="Times New Roman" w:cs="Arial"/>
          <w:color w:val="333333"/>
          <w:lang w:eastAsia="nl-NL"/>
        </w:rPr>
        <w:t>. In het tweede dagdeel delen gastsprekers ‘</w:t>
      </w:r>
      <w:proofErr w:type="spellStart"/>
      <w:r w:rsidRPr="00B74363">
        <w:rPr>
          <w:rFonts w:eastAsia="Times New Roman" w:cs="Arial"/>
          <w:color w:val="333333"/>
          <w:lang w:eastAsia="nl-NL"/>
        </w:rPr>
        <w:t>Lean</w:t>
      </w:r>
      <w:proofErr w:type="spellEnd"/>
      <w:r w:rsidRPr="00B74363">
        <w:rPr>
          <w:rFonts w:eastAsia="Times New Roman" w:cs="Arial"/>
          <w:color w:val="333333"/>
          <w:lang w:eastAsia="nl-NL"/>
        </w:rPr>
        <w:t xml:space="preserve"> best </w:t>
      </w:r>
      <w:proofErr w:type="spellStart"/>
      <w:r w:rsidRPr="00B74363">
        <w:rPr>
          <w:rFonts w:eastAsia="Times New Roman" w:cs="Arial"/>
          <w:color w:val="333333"/>
          <w:lang w:eastAsia="nl-NL"/>
        </w:rPr>
        <w:t>practices</w:t>
      </w:r>
      <w:proofErr w:type="spellEnd"/>
      <w:r w:rsidRPr="00B74363">
        <w:rPr>
          <w:rFonts w:eastAsia="Times New Roman" w:cs="Arial"/>
          <w:color w:val="333333"/>
          <w:lang w:eastAsia="nl-NL"/>
        </w:rPr>
        <w:t xml:space="preserve">’ uit hun ziekenhuis. </w:t>
      </w:r>
      <w:r w:rsidRPr="00B74363">
        <w:rPr>
          <w:rFonts w:eastAsia="Times New Roman" w:cs="Arial"/>
          <w:color w:val="333333"/>
          <w:lang w:eastAsia="nl-NL"/>
        </w:rPr>
        <w:br/>
      </w:r>
      <w:r w:rsidRPr="00B74363">
        <w:rPr>
          <w:rFonts w:eastAsia="Times New Roman" w:cs="Arial"/>
          <w:color w:val="333333"/>
          <w:kern w:val="36"/>
          <w:lang w:eastAsia="nl-NL"/>
        </w:rPr>
        <w:t xml:space="preserve">Resultaat: basiskennis Lean-filosofie, Lean-methodieken en </w:t>
      </w:r>
      <w:proofErr w:type="spellStart"/>
      <w:r w:rsidRPr="00B74363">
        <w:rPr>
          <w:rFonts w:eastAsia="Times New Roman" w:cs="Arial"/>
          <w:color w:val="333333"/>
          <w:kern w:val="36"/>
          <w:lang w:eastAsia="nl-NL"/>
        </w:rPr>
        <w:t>Lean</w:t>
      </w:r>
      <w:proofErr w:type="spellEnd"/>
      <w:r w:rsidRPr="00B74363">
        <w:rPr>
          <w:rFonts w:eastAsia="Times New Roman" w:cs="Arial"/>
          <w:color w:val="333333"/>
          <w:kern w:val="36"/>
          <w:lang w:eastAsia="nl-NL"/>
        </w:rPr>
        <w:t xml:space="preserve"> best </w:t>
      </w:r>
      <w:proofErr w:type="spellStart"/>
      <w:r w:rsidRPr="00B74363">
        <w:rPr>
          <w:rFonts w:eastAsia="Times New Roman" w:cs="Arial"/>
          <w:color w:val="333333"/>
          <w:kern w:val="36"/>
          <w:lang w:eastAsia="nl-NL"/>
        </w:rPr>
        <w:t>practices</w:t>
      </w:r>
      <w:proofErr w:type="spellEnd"/>
      <w:r w:rsidRPr="00B74363">
        <w:rPr>
          <w:rFonts w:eastAsia="Times New Roman" w:cs="Arial"/>
          <w:color w:val="333333"/>
          <w:kern w:val="36"/>
          <w:lang w:eastAsia="nl-NL"/>
        </w:rPr>
        <w:t xml:space="preserve">. </w:t>
      </w:r>
      <w:r w:rsidRPr="00B74363">
        <w:rPr>
          <w:rFonts w:eastAsia="Times New Roman" w:cs="Arial"/>
          <w:color w:val="333333"/>
          <w:lang w:eastAsia="nl-NL"/>
        </w:rPr>
        <w:br/>
      </w:r>
      <w:r w:rsidRPr="00B74363">
        <w:rPr>
          <w:rFonts w:eastAsia="Times New Roman" w:cs="Arial"/>
          <w:color w:val="333333"/>
          <w:kern w:val="36"/>
          <w:lang w:eastAsia="nl-NL"/>
        </w:rPr>
        <w:t>Doelgroep: medisch bestuurders / medisch specialisten (tweede bijeenkomst met unithoofden)</w:t>
      </w:r>
    </w:p>
    <w:p w:rsidR="00EE50D7" w:rsidRPr="00B74363" w:rsidRDefault="00EE50D7" w:rsidP="00EE50D7">
      <w:pPr>
        <w:shd w:val="clear" w:color="auto" w:fill="FFFFFF"/>
        <w:spacing w:after="150" w:line="240" w:lineRule="auto"/>
        <w:rPr>
          <w:rFonts w:eastAsia="Times New Roman" w:cs="Arial"/>
          <w:b/>
          <w:color w:val="333333"/>
          <w:lang w:eastAsia="nl-NL"/>
        </w:rPr>
      </w:pPr>
      <w:r w:rsidRPr="00B74363">
        <w:rPr>
          <w:rFonts w:eastAsia="Times New Roman" w:cs="Arial"/>
          <w:b/>
          <w:color w:val="333333"/>
          <w:lang w:eastAsia="nl-NL"/>
        </w:rPr>
        <w:t>Programma Lean basis voor medische specialisten dagdeel 1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55"/>
        <w:gridCol w:w="1550"/>
        <w:gridCol w:w="7229"/>
      </w:tblGrid>
      <w:tr w:rsidR="00B74363" w:rsidRPr="00B74363" w:rsidTr="00B74363">
        <w:trPr>
          <w:trHeight w:val="428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Tijd </w:t>
            </w:r>
          </w:p>
        </w:tc>
        <w:tc>
          <w:tcPr>
            <w:tcW w:w="1550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Onderdeel </w:t>
            </w:r>
          </w:p>
        </w:tc>
        <w:tc>
          <w:tcPr>
            <w:tcW w:w="7229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Inhoud</w:t>
            </w:r>
          </w:p>
        </w:tc>
      </w:tr>
      <w:tr w:rsidR="00B74363" w:rsidRPr="00B74363" w:rsidTr="00B74363">
        <w:trPr>
          <w:trHeight w:val="737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18.00 uur</w:t>
            </w:r>
          </w:p>
        </w:tc>
        <w:tc>
          <w:tcPr>
            <w:tcW w:w="1550" w:type="dxa"/>
          </w:tcPr>
          <w:p w:rsidR="00626BBF" w:rsidRPr="00B74363" w:rsidRDefault="00626BBF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Voorstellen </w:t>
            </w:r>
          </w:p>
        </w:tc>
        <w:tc>
          <w:tcPr>
            <w:tcW w:w="7229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Ervaringen met </w:t>
            </w:r>
            <w:proofErr w:type="spellStart"/>
            <w:r w:rsidRPr="00B74363">
              <w:rPr>
                <w:rFonts w:eastAsia="Times New Roman" w:cs="Arial"/>
                <w:color w:val="333333"/>
                <w:lang w:eastAsia="nl-NL"/>
              </w:rPr>
              <w:t>lean</w:t>
            </w:r>
            <w:proofErr w:type="spellEnd"/>
            <w:r w:rsidRPr="00B74363">
              <w:rPr>
                <w:rFonts w:eastAsia="Times New Roman" w:cs="Arial"/>
                <w:color w:val="333333"/>
                <w:lang w:eastAsia="nl-NL"/>
              </w:rPr>
              <w:t>, verwachtingen training</w:t>
            </w:r>
          </w:p>
        </w:tc>
      </w:tr>
      <w:tr w:rsidR="00B74363" w:rsidRPr="00B74363" w:rsidTr="00B74363">
        <w:trPr>
          <w:trHeight w:val="737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18.10 uur</w:t>
            </w:r>
          </w:p>
        </w:tc>
        <w:tc>
          <w:tcPr>
            <w:tcW w:w="1550" w:type="dxa"/>
          </w:tcPr>
          <w:p w:rsidR="00626BBF" w:rsidRPr="00B74363" w:rsidRDefault="00626BBF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Inleiding</w:t>
            </w:r>
          </w:p>
        </w:tc>
        <w:tc>
          <w:tcPr>
            <w:tcW w:w="7229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Tot </w:t>
            </w:r>
            <w:proofErr w:type="spellStart"/>
            <w:r w:rsidRPr="00B74363">
              <w:rPr>
                <w:rFonts w:eastAsia="Times New Roman" w:cs="Arial"/>
                <w:color w:val="333333"/>
                <w:lang w:eastAsia="nl-NL"/>
              </w:rPr>
              <w:t>standkoming</w:t>
            </w:r>
            <w:proofErr w:type="spellEnd"/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 training, accreditatie, doelen</w:t>
            </w:r>
          </w:p>
        </w:tc>
      </w:tr>
      <w:tr w:rsidR="00B74363" w:rsidRPr="00B74363" w:rsidTr="00B74363">
        <w:trPr>
          <w:trHeight w:val="1932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18.20 uur</w:t>
            </w:r>
          </w:p>
        </w:tc>
        <w:tc>
          <w:tcPr>
            <w:tcW w:w="1550" w:type="dxa"/>
          </w:tcPr>
          <w:p w:rsidR="00626BBF" w:rsidRPr="00B74363" w:rsidRDefault="00626BBF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Inleiding Lean</w:t>
            </w:r>
          </w:p>
        </w:tc>
        <w:tc>
          <w:tcPr>
            <w:tcW w:w="7229" w:type="dxa"/>
          </w:tcPr>
          <w:p w:rsidR="00626BBF" w:rsidRPr="00B74363" w:rsidRDefault="00626BBF" w:rsidP="00626BBF">
            <w:pPr>
              <w:spacing w:line="216" w:lineRule="auto"/>
              <w:textAlignment w:val="baseline"/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>Een bedrijfsfilosofie, bestaande uit basisprincipes en methodieken.</w:t>
            </w:r>
          </w:p>
          <w:p w:rsidR="00626BBF" w:rsidRPr="00B74363" w:rsidRDefault="00626BBF" w:rsidP="00626BBF">
            <w:pPr>
              <w:spacing w:line="216" w:lineRule="auto"/>
              <w:textAlignment w:val="baseline"/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 xml:space="preserve">Ontwikkeld door Toyota (CEO, de heer </w:t>
            </w:r>
            <w:proofErr w:type="spellStart"/>
            <w:r w:rsidRPr="00B74363">
              <w:rPr>
                <w:rFonts w:eastAsiaTheme="minorEastAsia"/>
                <w:color w:val="000000" w:themeColor="text1"/>
                <w:kern w:val="24"/>
              </w:rPr>
              <w:t>Ohno</w:t>
            </w:r>
            <w:proofErr w:type="spellEnd"/>
            <w:r w:rsidRPr="00B74363">
              <w:rPr>
                <w:rFonts w:eastAsiaTheme="minorEastAsia"/>
                <w:color w:val="000000" w:themeColor="text1"/>
                <w:kern w:val="24"/>
              </w:rPr>
              <w:t>)</w:t>
            </w:r>
          </w:p>
          <w:p w:rsidR="00626BBF" w:rsidRPr="00B74363" w:rsidRDefault="00626BBF" w:rsidP="00626BBF">
            <w:pPr>
              <w:spacing w:line="216" w:lineRule="auto"/>
              <w:textAlignment w:val="baseline"/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>General Motors &gt; Six Sigma</w:t>
            </w:r>
          </w:p>
          <w:p w:rsidR="00626BBF" w:rsidRPr="00B74363" w:rsidRDefault="00626BBF" w:rsidP="00626BBF">
            <w:pPr>
              <w:spacing w:line="216" w:lineRule="auto"/>
              <w:textAlignment w:val="baseline"/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>Ontdekt door Amerikanen &gt; Toegepast in de zorg.</w:t>
            </w:r>
          </w:p>
          <w:p w:rsidR="00626BBF" w:rsidRPr="00B74363" w:rsidRDefault="00626BBF" w:rsidP="00626BBF">
            <w:pPr>
              <w:spacing w:line="216" w:lineRule="auto"/>
              <w:textAlignment w:val="baseline"/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>Ontwikkeling van LSS in de zorg</w:t>
            </w:r>
          </w:p>
          <w:p w:rsidR="00626BBF" w:rsidRPr="00B74363" w:rsidRDefault="00626BBF" w:rsidP="00626BBF">
            <w:pPr>
              <w:spacing w:line="216" w:lineRule="auto"/>
              <w:textAlignment w:val="baseline"/>
              <w:rPr>
                <w:rFonts w:eastAsia="Times New Roman" w:cs="Times New Roman"/>
                <w:lang w:eastAsia="nl-NL"/>
              </w:rPr>
            </w:pPr>
            <w:r w:rsidRPr="00B74363">
              <w:rPr>
                <w:rFonts w:eastAsiaTheme="minorEastAsia"/>
                <w:color w:val="000000" w:themeColor="text1"/>
                <w:kern w:val="24"/>
              </w:rPr>
              <w:t xml:space="preserve">Indeling </w:t>
            </w:r>
            <w:proofErr w:type="spellStart"/>
            <w:r w:rsidRPr="00B74363">
              <w:rPr>
                <w:rFonts w:eastAsiaTheme="minorEastAsia"/>
                <w:color w:val="000000" w:themeColor="text1"/>
                <w:kern w:val="24"/>
              </w:rPr>
              <w:t>Yellow</w:t>
            </w:r>
            <w:proofErr w:type="spellEnd"/>
            <w:r w:rsidRPr="00B74363">
              <w:rPr>
                <w:rFonts w:eastAsiaTheme="minorEastAsia"/>
                <w:color w:val="000000" w:themeColor="text1"/>
                <w:kern w:val="24"/>
              </w:rPr>
              <w:t>, Green en blackbelt</w:t>
            </w:r>
          </w:p>
        </w:tc>
      </w:tr>
      <w:tr w:rsidR="00B74363" w:rsidRPr="00B74363" w:rsidTr="00B74363">
        <w:trPr>
          <w:trHeight w:val="3825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18.30 uur</w:t>
            </w:r>
          </w:p>
        </w:tc>
        <w:tc>
          <w:tcPr>
            <w:tcW w:w="1550" w:type="dxa"/>
          </w:tcPr>
          <w:p w:rsidR="00626BBF" w:rsidRPr="00B74363" w:rsidRDefault="00626BBF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Lean basisprincipes, toelichting en voorbeelden</w:t>
            </w:r>
            <w:r w:rsidR="0088654C" w:rsidRPr="00B74363">
              <w:rPr>
                <w:rFonts w:eastAsia="Times New Roman" w:cs="Arial"/>
                <w:color w:val="333333"/>
                <w:lang w:eastAsia="nl-NL"/>
              </w:rPr>
              <w:t xml:space="preserve">. Interactief </w:t>
            </w:r>
          </w:p>
        </w:tc>
        <w:tc>
          <w:tcPr>
            <w:tcW w:w="7229" w:type="dxa"/>
          </w:tcPr>
          <w:p w:rsidR="00626BBF" w:rsidRPr="00B74363" w:rsidRDefault="00626BBF" w:rsidP="00626BBF">
            <w:pPr>
              <w:spacing w:line="216" w:lineRule="auto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B74363">
              <w:rPr>
                <w:noProof/>
                <w:lang w:eastAsia="nl-NL"/>
              </w:rPr>
              <w:drawing>
                <wp:inline distT="0" distB="0" distL="0" distR="0" wp14:anchorId="58709F3C" wp14:editId="73999829">
                  <wp:extent cx="3931285" cy="2733084"/>
                  <wp:effectExtent l="0" t="0" r="0" b="0"/>
                  <wp:docPr id="51202" name="Tijdelijke aanduiding voor inhoud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Tijdelijke aanduiding voor inhoud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285" cy="273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BBF" w:rsidRPr="00B74363" w:rsidTr="00B74363">
        <w:trPr>
          <w:trHeight w:val="3680"/>
        </w:trPr>
        <w:tc>
          <w:tcPr>
            <w:tcW w:w="855" w:type="dxa"/>
          </w:tcPr>
          <w:p w:rsidR="00626BBF" w:rsidRPr="00B74363" w:rsidRDefault="00626BBF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lastRenderedPageBreak/>
              <w:t xml:space="preserve">19.15 uur </w:t>
            </w:r>
          </w:p>
        </w:tc>
        <w:tc>
          <w:tcPr>
            <w:tcW w:w="1550" w:type="dxa"/>
          </w:tcPr>
          <w:p w:rsidR="00626BBF" w:rsidRPr="00B74363" w:rsidRDefault="00626BBF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Lean </w:t>
            </w:r>
            <w:r w:rsidR="00B74363" w:rsidRPr="00B74363">
              <w:rPr>
                <w:rFonts w:eastAsia="Times New Roman" w:cs="Arial"/>
                <w:color w:val="333333"/>
                <w:lang w:eastAsia="nl-NL"/>
              </w:rPr>
              <w:t>visualiseren</w:t>
            </w:r>
            <w:r w:rsidR="0088654C" w:rsidRPr="00B74363">
              <w:rPr>
                <w:rFonts w:eastAsia="Times New Roman" w:cs="Arial"/>
                <w:color w:val="333333"/>
                <w:lang w:eastAsia="nl-NL"/>
              </w:rPr>
              <w:t>, toelichting en voorbeelden.</w:t>
            </w:r>
          </w:p>
          <w:p w:rsidR="0088654C" w:rsidRPr="00B74363" w:rsidRDefault="0088654C" w:rsidP="00626BBF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Interactief </w:t>
            </w:r>
          </w:p>
        </w:tc>
        <w:tc>
          <w:tcPr>
            <w:tcW w:w="7229" w:type="dxa"/>
          </w:tcPr>
          <w:p w:rsidR="00626BBF" w:rsidRPr="00B74363" w:rsidRDefault="0088654C" w:rsidP="00626BBF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drawing>
                <wp:inline distT="0" distB="0" distL="0" distR="0" wp14:anchorId="2FB41194" wp14:editId="39ED9CFD">
                  <wp:extent cx="4571365" cy="2619375"/>
                  <wp:effectExtent l="0" t="0" r="63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9166" b="4435"/>
                          <a:stretch/>
                        </pic:blipFill>
                        <pic:spPr bwMode="auto">
                          <a:xfrm>
                            <a:off x="0" y="0"/>
                            <a:ext cx="4572638" cy="262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4C" w:rsidRPr="00B74363" w:rsidTr="00B74363">
        <w:trPr>
          <w:trHeight w:val="4806"/>
        </w:trPr>
        <w:tc>
          <w:tcPr>
            <w:tcW w:w="855" w:type="dxa"/>
          </w:tcPr>
          <w:p w:rsidR="0088654C" w:rsidRPr="00B74363" w:rsidRDefault="0088654C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20.00 uur </w:t>
            </w:r>
          </w:p>
        </w:tc>
        <w:tc>
          <w:tcPr>
            <w:tcW w:w="1550" w:type="dxa"/>
          </w:tcPr>
          <w:p w:rsidR="0088654C" w:rsidRPr="00B74363" w:rsidRDefault="0088654C" w:rsidP="0088654C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Verspilling, uitleg en simulatiespel</w:t>
            </w:r>
          </w:p>
        </w:tc>
        <w:tc>
          <w:tcPr>
            <w:tcW w:w="7229" w:type="dxa"/>
          </w:tcPr>
          <w:p w:rsidR="0088654C" w:rsidRPr="00B74363" w:rsidRDefault="0088654C" w:rsidP="00626BBF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drawing>
                <wp:inline distT="0" distB="0" distL="0" distR="0" wp14:anchorId="1BDA16EB" wp14:editId="6673B457">
                  <wp:extent cx="4572638" cy="342947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4C" w:rsidRPr="00B74363" w:rsidTr="00B74363">
        <w:trPr>
          <w:trHeight w:val="1798"/>
        </w:trPr>
        <w:tc>
          <w:tcPr>
            <w:tcW w:w="855" w:type="dxa"/>
          </w:tcPr>
          <w:p w:rsidR="0088654C" w:rsidRPr="00B74363" w:rsidRDefault="0088654C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20.30 uur </w:t>
            </w:r>
          </w:p>
        </w:tc>
        <w:tc>
          <w:tcPr>
            <w:tcW w:w="1550" w:type="dxa"/>
          </w:tcPr>
          <w:p w:rsidR="00B74363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Vervolg </w:t>
            </w:r>
            <w:proofErr w:type="spellStart"/>
            <w:r w:rsidRPr="00B74363">
              <w:rPr>
                <w:rFonts w:eastAsia="Times New Roman" w:cs="Arial"/>
                <w:color w:val="333333"/>
                <w:lang w:eastAsia="nl-NL"/>
              </w:rPr>
              <w:t>Leanmethodieken</w:t>
            </w:r>
            <w:proofErr w:type="spellEnd"/>
          </w:p>
          <w:p w:rsidR="0088654C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Toelichting en voorbeelden</w:t>
            </w:r>
            <w:r w:rsidRPr="00B74363">
              <w:rPr>
                <w:rFonts w:eastAsia="Times New Roman" w:cs="Arial"/>
                <w:color w:val="333333"/>
                <w:lang w:eastAsia="nl-NL"/>
              </w:rPr>
              <w:br/>
            </w:r>
          </w:p>
        </w:tc>
        <w:tc>
          <w:tcPr>
            <w:tcW w:w="7229" w:type="dxa"/>
          </w:tcPr>
          <w:p w:rsidR="00B74363" w:rsidRPr="00B74363" w:rsidRDefault="00B74363" w:rsidP="00B74363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>Waardestroomanalyse</w:t>
            </w:r>
            <w:r w:rsidRPr="00B74363">
              <w:rPr>
                <w:noProof/>
                <w:lang w:eastAsia="nl-NL"/>
              </w:rPr>
              <w:br/>
              <w:t>Verbeterbord</w:t>
            </w:r>
          </w:p>
          <w:p w:rsidR="0088654C" w:rsidRPr="00B74363" w:rsidRDefault="00B74363" w:rsidP="00B74363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>A3 projectmethode</w:t>
            </w:r>
            <w:r w:rsidRPr="00B74363">
              <w:rPr>
                <w:noProof/>
                <w:lang w:eastAsia="nl-NL"/>
              </w:rPr>
              <w:br/>
              <w:t>5S werkplek methode</w:t>
            </w:r>
            <w:r w:rsidRPr="00B74363">
              <w:rPr>
                <w:noProof/>
                <w:lang w:eastAsia="nl-NL"/>
              </w:rPr>
              <w:br/>
            </w:r>
          </w:p>
        </w:tc>
      </w:tr>
      <w:tr w:rsidR="00B74363" w:rsidRPr="00B74363" w:rsidTr="00B74363">
        <w:trPr>
          <w:trHeight w:val="1059"/>
        </w:trPr>
        <w:tc>
          <w:tcPr>
            <w:tcW w:w="855" w:type="dxa"/>
          </w:tcPr>
          <w:p w:rsidR="00B74363" w:rsidRPr="00B74363" w:rsidRDefault="00B74363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20.50 uur</w:t>
            </w:r>
          </w:p>
        </w:tc>
        <w:tc>
          <w:tcPr>
            <w:tcW w:w="1550" w:type="dxa"/>
          </w:tcPr>
          <w:p w:rsidR="00B74363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Evaluatie en opdracht</w:t>
            </w:r>
          </w:p>
        </w:tc>
        <w:tc>
          <w:tcPr>
            <w:tcW w:w="7229" w:type="dxa"/>
          </w:tcPr>
          <w:p w:rsidR="00EF5BB4" w:rsidRPr="00B74363" w:rsidRDefault="00EF422D" w:rsidP="00B74363">
            <w:pPr>
              <w:numPr>
                <w:ilvl w:val="0"/>
                <w:numId w:val="11"/>
              </w:num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 xml:space="preserve">Maak een waardestroomanalyse van een proces binnen de vakgroep. </w:t>
            </w:r>
          </w:p>
          <w:p w:rsidR="00EF5BB4" w:rsidRPr="00B74363" w:rsidRDefault="00EF422D" w:rsidP="00B74363">
            <w:pPr>
              <w:numPr>
                <w:ilvl w:val="0"/>
                <w:numId w:val="11"/>
              </w:num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>Neem deze de volgende keer mee op papier / flapover.</w:t>
            </w:r>
          </w:p>
          <w:p w:rsidR="00EF5BB4" w:rsidRPr="00B74363" w:rsidRDefault="00EF422D" w:rsidP="00B74363">
            <w:pPr>
              <w:numPr>
                <w:ilvl w:val="0"/>
                <w:numId w:val="11"/>
              </w:num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 xml:space="preserve">Waardestroom is een voorwaarde voor </w:t>
            </w:r>
          </w:p>
          <w:p w:rsidR="00B74363" w:rsidRPr="00B74363" w:rsidRDefault="00B74363" w:rsidP="00B74363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  <w:r w:rsidRPr="00B74363">
              <w:rPr>
                <w:noProof/>
                <w:lang w:eastAsia="nl-NL"/>
              </w:rPr>
              <w:t xml:space="preserve">   deelname dagdeel 2.</w:t>
            </w:r>
          </w:p>
          <w:p w:rsidR="00B74363" w:rsidRPr="00B74363" w:rsidRDefault="00B74363" w:rsidP="00B74363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</w:p>
        </w:tc>
      </w:tr>
      <w:tr w:rsidR="00B74363" w:rsidRPr="00B74363" w:rsidTr="00B74363">
        <w:trPr>
          <w:trHeight w:val="383"/>
        </w:trPr>
        <w:tc>
          <w:tcPr>
            <w:tcW w:w="855" w:type="dxa"/>
          </w:tcPr>
          <w:p w:rsidR="00B74363" w:rsidRPr="00B74363" w:rsidRDefault="00B74363" w:rsidP="00EE50D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21.00 uur</w:t>
            </w:r>
          </w:p>
        </w:tc>
        <w:tc>
          <w:tcPr>
            <w:tcW w:w="1550" w:type="dxa"/>
          </w:tcPr>
          <w:p w:rsidR="00B74363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 xml:space="preserve">Einde </w:t>
            </w:r>
          </w:p>
        </w:tc>
        <w:tc>
          <w:tcPr>
            <w:tcW w:w="7229" w:type="dxa"/>
          </w:tcPr>
          <w:p w:rsidR="00B74363" w:rsidRPr="00B74363" w:rsidRDefault="00B74363" w:rsidP="00B74363">
            <w:pPr>
              <w:spacing w:line="216" w:lineRule="auto"/>
              <w:textAlignment w:val="baseline"/>
              <w:rPr>
                <w:noProof/>
                <w:lang w:eastAsia="nl-NL"/>
              </w:rPr>
            </w:pPr>
          </w:p>
        </w:tc>
      </w:tr>
    </w:tbl>
    <w:p w:rsidR="00626BBF" w:rsidRPr="00B74363" w:rsidRDefault="00626BBF" w:rsidP="00B74363">
      <w:pPr>
        <w:shd w:val="clear" w:color="auto" w:fill="FFFFFF"/>
        <w:spacing w:after="150" w:line="240" w:lineRule="auto"/>
        <w:ind w:hanging="709"/>
        <w:rPr>
          <w:rFonts w:eastAsia="Times New Roman" w:cs="Arial"/>
          <w:color w:val="333333"/>
          <w:lang w:eastAsia="nl-NL"/>
        </w:rPr>
      </w:pPr>
    </w:p>
    <w:p w:rsidR="00DB6172" w:rsidRPr="00B74363" w:rsidRDefault="00DB6172" w:rsidP="00DB6172">
      <w:pPr>
        <w:spacing w:line="216" w:lineRule="auto"/>
        <w:textAlignment w:val="baseline"/>
        <w:rPr>
          <w:rFonts w:eastAsia="Times New Roman"/>
        </w:rPr>
      </w:pPr>
      <w:r w:rsidRPr="00B74363">
        <w:rPr>
          <w:rFonts w:eastAsiaTheme="minorEastAsia"/>
          <w:color w:val="000000" w:themeColor="text1"/>
          <w:kern w:val="24"/>
        </w:rPr>
        <w:lastRenderedPageBreak/>
        <w:br/>
      </w:r>
    </w:p>
    <w:p w:rsidR="00DB6172" w:rsidRPr="00B74363" w:rsidRDefault="00DB6172" w:rsidP="00DB6172">
      <w:pPr>
        <w:pStyle w:val="Lijstalinea"/>
        <w:textAlignment w:val="baseline"/>
        <w:rPr>
          <w:rFonts w:asciiTheme="minorHAnsi" w:hAnsiTheme="minorHAnsi"/>
          <w:sz w:val="22"/>
          <w:szCs w:val="22"/>
        </w:rPr>
      </w:pPr>
    </w:p>
    <w:p w:rsidR="00DB6172" w:rsidRPr="00B74363" w:rsidRDefault="00DB6172" w:rsidP="00DB6172">
      <w:pPr>
        <w:textAlignment w:val="baseline"/>
        <w:rPr>
          <w:rFonts w:eastAsiaTheme="minorEastAsia"/>
          <w:color w:val="000000" w:themeColor="text1"/>
          <w:kern w:val="24"/>
        </w:rPr>
      </w:pPr>
    </w:p>
    <w:p w:rsidR="00B74363" w:rsidRPr="00B74363" w:rsidRDefault="00EE50D7" w:rsidP="00EE50D7">
      <w:pPr>
        <w:textAlignment w:val="baseline"/>
        <w:rPr>
          <w:rFonts w:eastAsiaTheme="minorEastAsia"/>
        </w:rPr>
      </w:pPr>
      <w:r w:rsidRPr="00B74363">
        <w:rPr>
          <w:rFonts w:cs="Arial"/>
          <w:b/>
          <w:color w:val="333333"/>
        </w:rPr>
        <w:t>Programma Lean basis voor medische specialisten dagdeel 2</w:t>
      </w:r>
      <w:r w:rsidRPr="00B74363">
        <w:rPr>
          <w:rFonts w:eastAsiaTheme="minorEastAsia"/>
          <w:color w:val="000066"/>
        </w:rPr>
        <w:t xml:space="preserve"> </w:t>
      </w:r>
      <w:r w:rsidRPr="00B74363">
        <w:rPr>
          <w:rFonts w:eastAsiaTheme="minorEastAsia"/>
          <w:color w:val="000066"/>
        </w:rPr>
        <w:br/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55"/>
        <w:gridCol w:w="1550"/>
        <w:gridCol w:w="7229"/>
      </w:tblGrid>
      <w:tr w:rsidR="00B74363" w:rsidRPr="00B74363" w:rsidTr="009D2BC7">
        <w:trPr>
          <w:trHeight w:val="428"/>
        </w:trPr>
        <w:tc>
          <w:tcPr>
            <w:tcW w:w="855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Tijd </w:t>
            </w:r>
          </w:p>
        </w:tc>
        <w:tc>
          <w:tcPr>
            <w:tcW w:w="1550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 xml:space="preserve">Onderdeel </w:t>
            </w:r>
          </w:p>
        </w:tc>
        <w:tc>
          <w:tcPr>
            <w:tcW w:w="7229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Inhoud</w:t>
            </w:r>
          </w:p>
        </w:tc>
      </w:tr>
      <w:tr w:rsidR="00B74363" w:rsidRPr="00B74363" w:rsidTr="009D2BC7">
        <w:trPr>
          <w:trHeight w:val="737"/>
        </w:trPr>
        <w:tc>
          <w:tcPr>
            <w:tcW w:w="855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18.00 uur</w:t>
            </w:r>
          </w:p>
        </w:tc>
        <w:tc>
          <w:tcPr>
            <w:tcW w:w="1550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Tergkomen op vorige keer</w:t>
            </w:r>
          </w:p>
        </w:tc>
        <w:tc>
          <w:tcPr>
            <w:tcW w:w="7229" w:type="dxa"/>
          </w:tcPr>
          <w:p w:rsidR="00B74363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 w:rsidRPr="00B74363">
              <w:rPr>
                <w:rFonts w:eastAsia="Times New Roman" w:cs="Arial"/>
                <w:color w:val="333333"/>
                <w:lang w:eastAsia="nl-NL"/>
              </w:rPr>
              <w:t>E</w:t>
            </w:r>
            <w:r>
              <w:rPr>
                <w:rFonts w:eastAsia="Times New Roman" w:cs="Arial"/>
                <w:color w:val="333333"/>
                <w:lang w:eastAsia="nl-NL"/>
              </w:rPr>
              <w:t>rvaringen, kort herhalen</w:t>
            </w:r>
            <w:r w:rsidRPr="00B7436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Lean basisprincipes</w:t>
            </w:r>
          </w:p>
        </w:tc>
      </w:tr>
      <w:tr w:rsidR="00B74363" w:rsidRPr="00B74363" w:rsidTr="009D2BC7">
        <w:trPr>
          <w:trHeight w:val="737"/>
        </w:trPr>
        <w:tc>
          <w:tcPr>
            <w:tcW w:w="855" w:type="dxa"/>
          </w:tcPr>
          <w:p w:rsidR="00B74363" w:rsidRP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18.10 uur</w:t>
            </w:r>
          </w:p>
        </w:tc>
        <w:tc>
          <w:tcPr>
            <w:tcW w:w="1550" w:type="dxa"/>
          </w:tcPr>
          <w:p w:rsid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Huiswerk bespreken</w:t>
            </w:r>
          </w:p>
        </w:tc>
        <w:tc>
          <w:tcPr>
            <w:tcW w:w="7229" w:type="dxa"/>
          </w:tcPr>
          <w:p w:rsidR="00B74363" w:rsidRPr="00B74363" w:rsidRDefault="00B74363" w:rsidP="00B74363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proofErr w:type="spellStart"/>
            <w:r w:rsidRPr="00B74363">
              <w:rPr>
                <w:rFonts w:eastAsiaTheme="minorEastAsia"/>
              </w:rPr>
              <w:t>waardestroomanalyse</w:t>
            </w:r>
            <w:proofErr w:type="spellEnd"/>
          </w:p>
        </w:tc>
      </w:tr>
      <w:tr w:rsidR="003F29D4" w:rsidRPr="00B74363" w:rsidTr="009D2BC7">
        <w:trPr>
          <w:trHeight w:val="737"/>
        </w:trPr>
        <w:tc>
          <w:tcPr>
            <w:tcW w:w="855" w:type="dxa"/>
          </w:tcPr>
          <w:p w:rsidR="003F29D4" w:rsidRDefault="003F29D4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19.15 uur</w:t>
            </w:r>
          </w:p>
        </w:tc>
        <w:tc>
          <w:tcPr>
            <w:tcW w:w="1550" w:type="dxa"/>
          </w:tcPr>
          <w:p w:rsidR="003F29D4" w:rsidRDefault="003F29D4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Vervolg methodieken</w:t>
            </w:r>
            <w:r>
              <w:rPr>
                <w:rFonts w:eastAsia="Times New Roman" w:cs="Arial"/>
                <w:color w:val="333333"/>
                <w:lang w:eastAsia="nl-NL"/>
              </w:rPr>
              <w:br/>
              <w:t>toelichting en voorbeelden</w:t>
            </w:r>
          </w:p>
        </w:tc>
        <w:tc>
          <w:tcPr>
            <w:tcW w:w="7229" w:type="dxa"/>
          </w:tcPr>
          <w:p w:rsidR="003F29D4" w:rsidRDefault="003F29D4" w:rsidP="00B74363">
            <w:pPr>
              <w:spacing w:after="15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Spagetti</w:t>
            </w:r>
            <w:proofErr w:type="spellEnd"/>
            <w:r>
              <w:rPr>
                <w:rFonts w:eastAsiaTheme="minorEastAsia"/>
              </w:rPr>
              <w:t xml:space="preserve"> diagram</w:t>
            </w:r>
            <w:r>
              <w:rPr>
                <w:rFonts w:eastAsiaTheme="minorEastAsia"/>
              </w:rPr>
              <w:br/>
              <w:t>flow en van push naar pull</w:t>
            </w:r>
          </w:p>
          <w:p w:rsidR="003F29D4" w:rsidRPr="00B74363" w:rsidRDefault="003F29D4" w:rsidP="00B74363">
            <w:pPr>
              <w:spacing w:after="15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Huddle</w:t>
            </w:r>
            <w:proofErr w:type="spellEnd"/>
          </w:p>
        </w:tc>
      </w:tr>
      <w:tr w:rsidR="00B74363" w:rsidRPr="00B74363" w:rsidTr="009D2BC7">
        <w:trPr>
          <w:trHeight w:val="737"/>
        </w:trPr>
        <w:tc>
          <w:tcPr>
            <w:tcW w:w="855" w:type="dxa"/>
          </w:tcPr>
          <w:p w:rsidR="00B74363" w:rsidRDefault="00B74363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 xml:space="preserve">19.15 uur </w:t>
            </w:r>
          </w:p>
        </w:tc>
        <w:tc>
          <w:tcPr>
            <w:tcW w:w="1550" w:type="dxa"/>
          </w:tcPr>
          <w:p w:rsidR="00B74363" w:rsidRDefault="00B74363" w:rsidP="009D2BC7">
            <w:pPr>
              <w:spacing w:after="150"/>
              <w:rPr>
                <w:rFonts w:eastAsiaTheme="minorEastAsia"/>
              </w:rPr>
            </w:pPr>
            <w:r w:rsidRPr="00B74363">
              <w:rPr>
                <w:rFonts w:eastAsiaTheme="minorEastAsia"/>
              </w:rPr>
              <w:t>Lean = verandermanagement</w:t>
            </w:r>
          </w:p>
          <w:p w:rsidR="003F29D4" w:rsidRDefault="003F29D4" w:rsidP="009D2BC7">
            <w:pPr>
              <w:spacing w:after="15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Leancultuur</w:t>
            </w:r>
            <w:proofErr w:type="spellEnd"/>
          </w:p>
          <w:p w:rsidR="003F29D4" w:rsidRDefault="003F29D4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Theme="minorEastAsia"/>
              </w:rPr>
              <w:t xml:space="preserve">Cultuurmeter </w:t>
            </w:r>
          </w:p>
        </w:tc>
        <w:tc>
          <w:tcPr>
            <w:tcW w:w="7229" w:type="dxa"/>
          </w:tcPr>
          <w:p w:rsidR="00EF5BB4" w:rsidRPr="003F29D4" w:rsidRDefault="003F29D4" w:rsidP="003F29D4">
            <w:pPr>
              <w:spacing w:after="150"/>
              <w:rPr>
                <w:rFonts w:eastAsiaTheme="minorEastAsia"/>
              </w:rPr>
            </w:pPr>
            <w:r>
              <w:rPr>
                <w:rFonts w:eastAsiaTheme="minorEastAsia"/>
              </w:rPr>
              <w:t>Rol medisch specialisten</w:t>
            </w:r>
            <w:r w:rsidR="00AA68B9">
              <w:rPr>
                <w:rFonts w:eastAsiaTheme="minorEastAsia"/>
              </w:rPr>
              <w:t xml:space="preserve"> </w:t>
            </w:r>
            <w:r w:rsidR="00EF422D" w:rsidRPr="003F29D4">
              <w:t>Opdrachtgever</w:t>
            </w:r>
          </w:p>
          <w:p w:rsidR="00EF5BB4" w:rsidRPr="003F29D4" w:rsidRDefault="00EF422D" w:rsidP="003F29D4">
            <w:pPr>
              <w:spacing w:after="150"/>
              <w:ind w:left="36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>Projectleider</w:t>
            </w:r>
          </w:p>
          <w:p w:rsidR="00EF5BB4" w:rsidRPr="003F29D4" w:rsidRDefault="00EF422D" w:rsidP="003F29D4">
            <w:pPr>
              <w:spacing w:after="150"/>
              <w:ind w:left="36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>Projectondersteuner</w:t>
            </w:r>
          </w:p>
          <w:p w:rsidR="00EF5BB4" w:rsidRPr="003F29D4" w:rsidRDefault="00EF422D" w:rsidP="003F29D4">
            <w:pPr>
              <w:spacing w:after="150"/>
              <w:ind w:left="36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>Gebruiker</w:t>
            </w:r>
          </w:p>
          <w:p w:rsidR="00EF5BB4" w:rsidRPr="003F29D4" w:rsidRDefault="00EF422D" w:rsidP="003F29D4">
            <w:pPr>
              <w:spacing w:after="150"/>
              <w:ind w:left="36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>Stakeholder</w:t>
            </w:r>
          </w:p>
          <w:p w:rsidR="00EF5BB4" w:rsidRPr="003F29D4" w:rsidRDefault="00EF422D" w:rsidP="003F29D4">
            <w:pPr>
              <w:spacing w:after="150"/>
              <w:ind w:left="36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 xml:space="preserve">Luister naar suggesties en stel de vraag: </w:t>
            </w:r>
          </w:p>
          <w:p w:rsidR="00B74363" w:rsidRPr="00B74363" w:rsidRDefault="003F29D4" w:rsidP="003F29D4">
            <w:pPr>
              <w:spacing w:after="150"/>
              <w:rPr>
                <w:rFonts w:eastAsiaTheme="minorEastAsia"/>
              </w:rPr>
            </w:pPr>
            <w:r w:rsidRPr="003F29D4">
              <w:rPr>
                <w:rFonts w:eastAsiaTheme="minorEastAsia"/>
              </w:rPr>
              <w:t xml:space="preserve">    “Hoe kan ik je helpen?”</w:t>
            </w:r>
          </w:p>
        </w:tc>
      </w:tr>
      <w:tr w:rsidR="00B74363" w:rsidRPr="00B74363" w:rsidTr="009D2BC7">
        <w:trPr>
          <w:trHeight w:val="737"/>
        </w:trPr>
        <w:tc>
          <w:tcPr>
            <w:tcW w:w="855" w:type="dxa"/>
          </w:tcPr>
          <w:p w:rsidR="00B74363" w:rsidRDefault="003F29D4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 xml:space="preserve">19.45 uur </w:t>
            </w:r>
          </w:p>
        </w:tc>
        <w:tc>
          <w:tcPr>
            <w:tcW w:w="1550" w:type="dxa"/>
          </w:tcPr>
          <w:p w:rsidR="00B74363" w:rsidRPr="00B74363" w:rsidRDefault="003F29D4" w:rsidP="009D2BC7">
            <w:pPr>
              <w:spacing w:after="15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Lean in de praktijk </w:t>
            </w:r>
          </w:p>
        </w:tc>
        <w:tc>
          <w:tcPr>
            <w:tcW w:w="7229" w:type="dxa"/>
          </w:tcPr>
          <w:p w:rsidR="00B74363" w:rsidRPr="00B74363" w:rsidRDefault="003F29D4" w:rsidP="00B74363">
            <w:pPr>
              <w:spacing w:after="150"/>
              <w:rPr>
                <w:rFonts w:eastAsiaTheme="minorEastAsia"/>
              </w:rPr>
            </w:pPr>
            <w:r w:rsidRPr="00B74363">
              <w:rPr>
                <w:rFonts w:eastAsiaTheme="minorEastAsia"/>
              </w:rPr>
              <w:t xml:space="preserve">Gastsprekers + best </w:t>
            </w:r>
            <w:proofErr w:type="spellStart"/>
            <w:r w:rsidRPr="00B74363">
              <w:rPr>
                <w:rFonts w:eastAsiaTheme="minorEastAsia"/>
              </w:rPr>
              <w:t>practices</w:t>
            </w:r>
            <w:proofErr w:type="spellEnd"/>
          </w:p>
        </w:tc>
      </w:tr>
      <w:tr w:rsidR="003F29D4" w:rsidRPr="00B74363" w:rsidTr="009D2BC7">
        <w:trPr>
          <w:trHeight w:val="737"/>
        </w:trPr>
        <w:tc>
          <w:tcPr>
            <w:tcW w:w="855" w:type="dxa"/>
          </w:tcPr>
          <w:p w:rsidR="003F29D4" w:rsidRDefault="003F29D4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20.50 uur</w:t>
            </w:r>
          </w:p>
        </w:tc>
        <w:tc>
          <w:tcPr>
            <w:tcW w:w="1550" w:type="dxa"/>
          </w:tcPr>
          <w:p w:rsidR="003F29D4" w:rsidRDefault="003F29D4" w:rsidP="009D2BC7">
            <w:pPr>
              <w:spacing w:after="150"/>
              <w:rPr>
                <w:rFonts w:eastAsiaTheme="minorEastAsia"/>
              </w:rPr>
            </w:pPr>
            <w:r>
              <w:rPr>
                <w:rFonts w:eastAsiaTheme="minorEastAsia"/>
              </w:rPr>
              <w:t>Evaluatie</w:t>
            </w:r>
          </w:p>
        </w:tc>
        <w:tc>
          <w:tcPr>
            <w:tcW w:w="7229" w:type="dxa"/>
          </w:tcPr>
          <w:p w:rsidR="003F29D4" w:rsidRPr="00B74363" w:rsidRDefault="003F29D4" w:rsidP="00B74363">
            <w:pPr>
              <w:spacing w:after="150"/>
              <w:rPr>
                <w:rFonts w:eastAsiaTheme="minorEastAsia"/>
              </w:rPr>
            </w:pPr>
          </w:p>
        </w:tc>
      </w:tr>
      <w:tr w:rsidR="00EF422D" w:rsidRPr="00B74363" w:rsidTr="009D2BC7">
        <w:trPr>
          <w:trHeight w:val="737"/>
        </w:trPr>
        <w:tc>
          <w:tcPr>
            <w:tcW w:w="855" w:type="dxa"/>
          </w:tcPr>
          <w:p w:rsidR="00EF422D" w:rsidRDefault="00EF422D" w:rsidP="009D2BC7">
            <w:pPr>
              <w:spacing w:after="150"/>
              <w:rPr>
                <w:rFonts w:eastAsia="Times New Roman" w:cs="Arial"/>
                <w:color w:val="333333"/>
                <w:lang w:eastAsia="nl-NL"/>
              </w:rPr>
            </w:pPr>
            <w:r>
              <w:rPr>
                <w:rFonts w:eastAsia="Times New Roman" w:cs="Arial"/>
                <w:color w:val="333333"/>
                <w:lang w:eastAsia="nl-NL"/>
              </w:rPr>
              <w:t>21.00 uur</w:t>
            </w:r>
          </w:p>
        </w:tc>
        <w:tc>
          <w:tcPr>
            <w:tcW w:w="1550" w:type="dxa"/>
          </w:tcPr>
          <w:p w:rsidR="00EF422D" w:rsidRDefault="00EF422D" w:rsidP="009D2BC7">
            <w:pPr>
              <w:spacing w:after="150"/>
              <w:rPr>
                <w:rFonts w:eastAsiaTheme="minorEastAsia"/>
              </w:rPr>
            </w:pPr>
            <w:r>
              <w:rPr>
                <w:rFonts w:eastAsiaTheme="minorEastAsia"/>
              </w:rPr>
              <w:t>Einde programma</w:t>
            </w:r>
          </w:p>
        </w:tc>
        <w:tc>
          <w:tcPr>
            <w:tcW w:w="7229" w:type="dxa"/>
          </w:tcPr>
          <w:p w:rsidR="00EF422D" w:rsidRPr="00B74363" w:rsidRDefault="00EF422D" w:rsidP="00B74363">
            <w:pPr>
              <w:spacing w:after="150"/>
              <w:rPr>
                <w:rFonts w:eastAsiaTheme="minorEastAsia"/>
              </w:rPr>
            </w:pPr>
          </w:p>
        </w:tc>
      </w:tr>
    </w:tbl>
    <w:p w:rsidR="00EE50D7" w:rsidRPr="00B74363" w:rsidRDefault="00EE50D7" w:rsidP="003F29D4">
      <w:pPr>
        <w:textAlignment w:val="baseline"/>
        <w:rPr>
          <w:i/>
        </w:rPr>
      </w:pPr>
      <w:r w:rsidRPr="00B74363">
        <w:br/>
      </w:r>
      <w:r w:rsidRPr="00B74363">
        <w:br/>
      </w:r>
    </w:p>
    <w:p w:rsidR="00EE50D7" w:rsidRPr="00B74363" w:rsidRDefault="00EE50D7"/>
    <w:sectPr w:rsidR="00EE50D7" w:rsidRPr="00B74363" w:rsidSect="00B7436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110"/>
    <w:multiLevelType w:val="hybridMultilevel"/>
    <w:tmpl w:val="EE409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C2B"/>
    <w:multiLevelType w:val="multilevel"/>
    <w:tmpl w:val="A45CE474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FF1727A"/>
    <w:multiLevelType w:val="multilevel"/>
    <w:tmpl w:val="FF18C81E"/>
    <w:lvl w:ilvl="0">
      <w:start w:val="18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3" w15:restartNumberingAfterBreak="0">
    <w:nsid w:val="399E22EA"/>
    <w:multiLevelType w:val="hybridMultilevel"/>
    <w:tmpl w:val="5CA24198"/>
    <w:lvl w:ilvl="0" w:tplc="E7E0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0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4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E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4465E5"/>
    <w:multiLevelType w:val="multilevel"/>
    <w:tmpl w:val="C374B46E"/>
    <w:lvl w:ilvl="0">
      <w:start w:val="18"/>
      <w:numFmt w:val="decimal"/>
      <w:lvlText w:val="%1"/>
      <w:lvlJc w:val="left"/>
      <w:pPr>
        <w:ind w:left="675" w:hanging="675"/>
      </w:pPr>
      <w:rPr>
        <w:rFonts w:eastAsiaTheme="minorEastAsia" w:hAnsi="Calibri" w:hint="default"/>
        <w:color w:val="000000" w:themeColor="text1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eastAsiaTheme="minorEastAsia" w:hAnsi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Ansi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Ansi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Ansi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Ansi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Ansi="Calibri" w:hint="default"/>
        <w:color w:val="000000" w:themeColor="text1"/>
      </w:rPr>
    </w:lvl>
  </w:abstractNum>
  <w:abstractNum w:abstractNumId="5" w15:restartNumberingAfterBreak="0">
    <w:nsid w:val="4E695467"/>
    <w:multiLevelType w:val="hybridMultilevel"/>
    <w:tmpl w:val="66BE2792"/>
    <w:lvl w:ilvl="0" w:tplc="715C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A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A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C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006A85"/>
    <w:multiLevelType w:val="hybridMultilevel"/>
    <w:tmpl w:val="80C2174C"/>
    <w:lvl w:ilvl="0" w:tplc="FD1C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6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8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C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8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5C3FC5"/>
    <w:multiLevelType w:val="hybridMultilevel"/>
    <w:tmpl w:val="675E0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384F"/>
    <w:multiLevelType w:val="multilevel"/>
    <w:tmpl w:val="E69C7DEC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ED819B4"/>
    <w:multiLevelType w:val="hybridMultilevel"/>
    <w:tmpl w:val="7CCAE914"/>
    <w:lvl w:ilvl="0" w:tplc="5B2293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080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37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6F2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60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8D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CD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E6D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4F5D24"/>
    <w:multiLevelType w:val="hybridMultilevel"/>
    <w:tmpl w:val="FAD2E0C2"/>
    <w:lvl w:ilvl="0" w:tplc="0674EA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A8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1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0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DE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28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A2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8B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A51A65"/>
    <w:multiLevelType w:val="multilevel"/>
    <w:tmpl w:val="9F34288E"/>
    <w:lvl w:ilvl="0">
      <w:start w:val="17"/>
      <w:numFmt w:val="decimal"/>
      <w:lvlText w:val="%1"/>
      <w:lvlJc w:val="left"/>
      <w:pPr>
        <w:ind w:left="675" w:hanging="675"/>
      </w:pPr>
      <w:rPr>
        <w:rFonts w:eastAsiaTheme="minorEastAsia" w:hAnsi="Calibri" w:hint="default"/>
        <w:color w:val="000000" w:themeColor="text1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eastAsiaTheme="minorEastAsia" w:hAnsi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Ansi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Ansi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Ansi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Ansi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Ansi="Calibri" w:hint="default"/>
        <w:color w:val="000000" w:themeColor="text1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D7"/>
    <w:rsid w:val="003F29D4"/>
    <w:rsid w:val="00626BBF"/>
    <w:rsid w:val="007F1319"/>
    <w:rsid w:val="008818DE"/>
    <w:rsid w:val="0088654C"/>
    <w:rsid w:val="00890948"/>
    <w:rsid w:val="00AA68B9"/>
    <w:rsid w:val="00B55A11"/>
    <w:rsid w:val="00B74363"/>
    <w:rsid w:val="00DB6172"/>
    <w:rsid w:val="00EE50D7"/>
    <w:rsid w:val="00EF422D"/>
    <w:rsid w:val="00EF5BB4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5554-A1D3-4AD2-9619-AD89112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2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2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1D49B875</Template>
  <TotalTime>1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2</cp:revision>
  <dcterms:created xsi:type="dcterms:W3CDTF">2021-07-19T13:47:00Z</dcterms:created>
  <dcterms:modified xsi:type="dcterms:W3CDTF">2021-07-19T13:47:00Z</dcterms:modified>
</cp:coreProperties>
</file>